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62" w:rsidRPr="00425762" w:rsidRDefault="00425762" w:rsidP="00425762">
      <w:pPr>
        <w:ind w:firstLine="708"/>
      </w:pPr>
      <w:r w:rsidRPr="004257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8D21" wp14:editId="487404E7">
                <wp:simplePos x="0" y="0"/>
                <wp:positionH relativeFrom="margin">
                  <wp:align>center</wp:align>
                </wp:positionH>
                <wp:positionV relativeFrom="paragraph">
                  <wp:posOffset>2883535</wp:posOffset>
                </wp:positionV>
                <wp:extent cx="3502660" cy="781685"/>
                <wp:effectExtent l="0" t="0" r="0" b="0"/>
                <wp:wrapSquare wrapText="bothSides"/>
                <wp:docPr id="1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2660" cy="7816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762" w:rsidRDefault="00425762" w:rsidP="00425762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425762">
                              <w:rPr>
                                <w:rFonts w:ascii="Berlin Sans FB" w:hAnsi="Berlin Sans FB"/>
                                <w:color w:val="00000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Felices los que son sal, los que salan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58D21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0;margin-top:227.05pt;width:275.8pt;height:61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425762" w:rsidRDefault="00425762" w:rsidP="00425762">
                      <w:pPr>
                        <w:pStyle w:val="NormalWeb"/>
                        <w:spacing w:after="0"/>
                        <w:jc w:val="center"/>
                      </w:pPr>
                      <w:r w:rsidRPr="00425762">
                        <w:rPr>
                          <w:rFonts w:ascii="Berlin Sans FB" w:hAnsi="Berlin Sans FB"/>
                          <w:color w:val="00000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Felices los que son sal, los que salan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5762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762F4DD6" wp14:editId="0FC9FE82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4304665" cy="2808605"/>
            <wp:effectExtent l="0" t="0" r="635" b="0"/>
            <wp:wrapSquare wrapText="bothSides"/>
            <wp:docPr id="3" name="Imagen 3" descr="Savia San Antonio Programa Actividades Abril - Savia Resid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ia San Antonio Programa Actividades Abril - Savia Residenci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762" w:rsidRPr="00425762" w:rsidRDefault="00425762" w:rsidP="00425762">
      <w:pPr>
        <w:ind w:firstLine="708"/>
      </w:pPr>
    </w:p>
    <w:p w:rsidR="00425762" w:rsidRPr="00425762" w:rsidRDefault="00425762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lang w:eastAsia="es-ES"/>
        </w:rPr>
      </w:pPr>
    </w:p>
    <w:p w:rsidR="00425762" w:rsidRPr="00425762" w:rsidRDefault="00425762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lang w:eastAsia="es-ES"/>
        </w:rPr>
      </w:pPr>
    </w:p>
    <w:p w:rsidR="00425762" w:rsidRDefault="00425762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lang w:eastAsia="es-ES"/>
        </w:rPr>
      </w:pPr>
    </w:p>
    <w:p w:rsidR="00425762" w:rsidRPr="00425762" w:rsidRDefault="00425762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425762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Este curso, los </w:t>
      </w:r>
      <w:r w:rsidRPr="0042576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 xml:space="preserve">“BUENOS </w:t>
      </w:r>
      <w:proofErr w:type="spellStart"/>
      <w:r w:rsidRPr="0042576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>DÍAS”</w:t>
      </w:r>
      <w:r w:rsidRPr="00425762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seguirán</w:t>
      </w:r>
      <w:proofErr w:type="spellEnd"/>
      <w:r w:rsidRPr="00425762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 el siguiente esquema:</w:t>
      </w:r>
    </w:p>
    <w:p w:rsidR="00425762" w:rsidRPr="00425762" w:rsidRDefault="00425762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</w:p>
    <w:p w:rsidR="00425762" w:rsidRPr="00425762" w:rsidRDefault="00425762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425762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Lunes: comentario al evangelio del domingo.</w:t>
      </w:r>
    </w:p>
    <w:p w:rsidR="00425762" w:rsidRPr="00425762" w:rsidRDefault="00425762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425762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Martes (verde): el cuidado de la casa común.</w:t>
      </w:r>
    </w:p>
    <w:p w:rsidR="00425762" w:rsidRPr="00425762" w:rsidRDefault="00425762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425762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Miércoles: miramos a nuestra realidad personal: cómo me encuentro, cómo estoy…</w:t>
      </w:r>
    </w:p>
    <w:p w:rsidR="00425762" w:rsidRPr="00425762" w:rsidRDefault="00425762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425762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Jueves: desde nuestras claves de identidad: Pedro Poveda, Santa Teresa, Josefa Segovia…</w:t>
      </w:r>
    </w:p>
    <w:p w:rsidR="00425762" w:rsidRDefault="00425762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425762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Viernes: volvemos la mirada al contexto más cercano: familia, amigos, clase, colegio, barrio</w:t>
      </w:r>
    </w:p>
    <w:p w:rsidR="00616178" w:rsidRDefault="00616178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</w:p>
    <w:p w:rsidR="00616178" w:rsidRPr="00425762" w:rsidRDefault="00616178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bookmarkStart w:id="0" w:name="_GoBack"/>
      <w:bookmarkEnd w:id="0"/>
    </w:p>
    <w:p w:rsidR="00425762" w:rsidRPr="00425762" w:rsidRDefault="00425762" w:rsidP="00425762">
      <w:p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42576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>EL MOMENTO DE LOS “BUENOS DÍAS”, nos puede ayudar:</w:t>
      </w:r>
    </w:p>
    <w:p w:rsidR="00425762" w:rsidRPr="00425762" w:rsidRDefault="00425762" w:rsidP="00425762">
      <w:pPr>
        <w:numPr>
          <w:ilvl w:val="0"/>
          <w:numId w:val="1"/>
        </w:numPr>
        <w:shd w:val="clear" w:color="auto" w:fill="FFFFFF"/>
        <w:spacing w:before="100" w:beforeAutospacing="1" w:after="160" w:line="293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2576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Miramos con cariño, nos miramos, nos ofrecemos una sonrisa, nos reconocemos</w:t>
      </w:r>
    </w:p>
    <w:p w:rsidR="00425762" w:rsidRPr="00425762" w:rsidRDefault="00425762" w:rsidP="00425762">
      <w:pPr>
        <w:numPr>
          <w:ilvl w:val="0"/>
          <w:numId w:val="1"/>
        </w:numPr>
        <w:shd w:val="clear" w:color="auto" w:fill="FFFFFF"/>
        <w:spacing w:before="100" w:beforeAutospacing="1" w:after="160" w:line="293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2576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Ayudamos a crear un clima de silencio, serenidad, atención. Colocamos una postura que nos ayude a centrarnos, a situarnos desde dentro.</w:t>
      </w:r>
    </w:p>
    <w:p w:rsidR="00425762" w:rsidRPr="00425762" w:rsidRDefault="00425762" w:rsidP="00425762">
      <w:pPr>
        <w:numPr>
          <w:ilvl w:val="0"/>
          <w:numId w:val="1"/>
        </w:numPr>
        <w:shd w:val="clear" w:color="auto" w:fill="FFFFFF"/>
        <w:spacing w:before="100" w:beforeAutospacing="1" w:after="160" w:line="293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25762"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>Poco a poco toma consciencia de tu respiración, de tu interior para estar en ti sin dispersión</w:t>
      </w:r>
    </w:p>
    <w:p w:rsidR="00425762" w:rsidRPr="00425762" w:rsidRDefault="00425762" w:rsidP="00425762">
      <w:pPr>
        <w:numPr>
          <w:ilvl w:val="0"/>
          <w:numId w:val="1"/>
        </w:numPr>
        <w:shd w:val="clear" w:color="auto" w:fill="FFFFFF"/>
        <w:spacing w:before="100" w:beforeAutospacing="1" w:after="160" w:line="293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2576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Centra ahora tu atención en Jesús, en Dios, en su presencia amorosa en ti y en todo. </w:t>
      </w:r>
    </w:p>
    <w:p w:rsidR="00425762" w:rsidRPr="00425762" w:rsidRDefault="00425762" w:rsidP="00425762">
      <w:pPr>
        <w:numPr>
          <w:ilvl w:val="0"/>
          <w:numId w:val="1"/>
        </w:numPr>
        <w:shd w:val="clear" w:color="auto" w:fill="FFFFFF"/>
        <w:spacing w:before="100" w:beforeAutospacing="1" w:after="160" w:line="293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2576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Propuesta de reflexión, video, imagen a contemplar</w:t>
      </w:r>
    </w:p>
    <w:p w:rsidR="00425762" w:rsidRPr="00425762" w:rsidRDefault="00425762" w:rsidP="00425762">
      <w:pPr>
        <w:numPr>
          <w:ilvl w:val="0"/>
          <w:numId w:val="1"/>
        </w:numPr>
        <w:shd w:val="clear" w:color="auto" w:fill="FFFFFF"/>
        <w:spacing w:before="100" w:beforeAutospacing="1" w:after="160" w:line="293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2576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Me doy cuenta de qué palabra o sentimiento me queda resonando</w:t>
      </w:r>
    </w:p>
    <w:p w:rsidR="00425762" w:rsidRPr="00425762" w:rsidRDefault="00425762" w:rsidP="00425762">
      <w:pPr>
        <w:numPr>
          <w:ilvl w:val="0"/>
          <w:numId w:val="1"/>
        </w:numPr>
        <w:shd w:val="clear" w:color="auto" w:fill="FFFFFF"/>
        <w:spacing w:before="100" w:beforeAutospacing="1" w:after="160" w:line="293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2576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Expreso mi petición o acción de gracias</w:t>
      </w:r>
    </w:p>
    <w:p w:rsidR="00425762" w:rsidRPr="00425762" w:rsidRDefault="00425762" w:rsidP="00425762">
      <w:pPr>
        <w:numPr>
          <w:ilvl w:val="0"/>
          <w:numId w:val="1"/>
        </w:numPr>
        <w:shd w:val="clear" w:color="auto" w:fill="FFFFFF"/>
        <w:spacing w:before="100" w:beforeAutospacing="1" w:after="160" w:line="293" w:lineRule="atLeast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2576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Nos deseamos un buen día para vivir lo mejor de cada uno/a y dejarnos sorprender.</w:t>
      </w:r>
    </w:p>
    <w:p w:rsidR="001A3711" w:rsidRPr="00425762" w:rsidRDefault="001A3711" w:rsidP="001A3711">
      <w:pPr>
        <w:jc w:val="both"/>
        <w:rPr>
          <w:rFonts w:ascii="Verdana" w:hAnsi="Verdana" w:cs="Arial"/>
          <w:sz w:val="24"/>
          <w:szCs w:val="24"/>
          <w:u w:val="single"/>
          <w:shd w:val="clear" w:color="auto" w:fill="FFFFFF"/>
        </w:rPr>
      </w:pPr>
    </w:p>
    <w:p w:rsidR="00425762" w:rsidRPr="00425762" w:rsidRDefault="00425762" w:rsidP="00425762">
      <w:pPr>
        <w:rPr>
          <w:color w:val="FF0000"/>
          <w:sz w:val="32"/>
          <w:szCs w:val="32"/>
        </w:rPr>
      </w:pPr>
      <w:r w:rsidRPr="00425762">
        <w:rPr>
          <w:color w:val="FF0000"/>
          <w:sz w:val="32"/>
          <w:szCs w:val="32"/>
        </w:rPr>
        <w:t>Lunes 13 de abril</w:t>
      </w:r>
    </w:p>
    <w:p w:rsidR="00425762" w:rsidRPr="00425762" w:rsidRDefault="00425762" w:rsidP="00425762">
      <w:pPr>
        <w:tabs>
          <w:tab w:val="left" w:pos="4395"/>
        </w:tabs>
        <w:spacing w:before="100" w:beforeAutospacing="1" w:after="100" w:afterAutospacing="1" w:line="240" w:lineRule="auto"/>
        <w:outlineLvl w:val="1"/>
        <w:rPr>
          <w:rFonts w:ascii="Lucida Sans" w:eastAsia="Times New Roman" w:hAnsi="Lucida Sans" w:cs="Times New Roman"/>
          <w:color w:val="E7273A"/>
          <w:sz w:val="36"/>
          <w:szCs w:val="36"/>
          <w:lang w:eastAsia="es-ES"/>
        </w:rPr>
      </w:pPr>
      <w:r w:rsidRPr="00425762">
        <w:rPr>
          <w:rFonts w:ascii="Lucida Sans" w:eastAsia="Times New Roman" w:hAnsi="Lucida Sans" w:cs="Times New Roman"/>
          <w:color w:val="E7273A"/>
          <w:sz w:val="36"/>
          <w:szCs w:val="36"/>
          <w:lang w:eastAsia="es-ES"/>
        </w:rPr>
        <w:t xml:space="preserve">Evangelio </w:t>
      </w:r>
    </w:p>
    <w:p w:rsidR="00425762" w:rsidRPr="00425762" w:rsidRDefault="00425762" w:rsidP="00425762">
      <w:pPr>
        <w:spacing w:after="150" w:line="240" w:lineRule="auto"/>
        <w:outlineLvl w:val="2"/>
        <w:rPr>
          <w:rFonts w:ascii="Lucida Sans" w:eastAsia="Times New Roman" w:hAnsi="Lucida Sans" w:cs="Times New Roman"/>
          <w:color w:val="D8102D"/>
          <w:sz w:val="27"/>
          <w:szCs w:val="27"/>
          <w:lang w:eastAsia="es-ES"/>
        </w:rPr>
      </w:pPr>
      <w:r w:rsidRPr="00425762">
        <w:rPr>
          <w:rFonts w:ascii="Lucida Sans" w:eastAsia="Times New Roman" w:hAnsi="Lucida Sans" w:cs="Times New Roman"/>
          <w:color w:val="D8102D"/>
          <w:sz w:val="27"/>
          <w:szCs w:val="27"/>
          <w:lang w:eastAsia="es-ES"/>
        </w:rPr>
        <w:t>Lectura del santo evangelio según san Juan 20, 1-9</w:t>
      </w:r>
    </w:p>
    <w:p w:rsidR="00425762" w:rsidRPr="00425762" w:rsidRDefault="00425762" w:rsidP="00425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s-ES"/>
        </w:rPr>
      </w:pPr>
      <w:r w:rsidRPr="00425762">
        <w:rPr>
          <w:rFonts w:ascii="Verdana" w:eastAsia="Times New Roman" w:hAnsi="Verdana" w:cs="Times New Roman"/>
          <w:i/>
          <w:color w:val="000000"/>
          <w:sz w:val="24"/>
          <w:szCs w:val="24"/>
          <w:lang w:eastAsia="es-ES"/>
        </w:rPr>
        <w:t>El primer día de la semana, María la Magdalena fue al sepulcro al amanecer, cuando aún estaba oscuro, y vio la losa quitada del sepulcro.</w:t>
      </w:r>
      <w:r w:rsidRPr="00425762">
        <w:rPr>
          <w:rFonts w:ascii="Verdana" w:eastAsia="Times New Roman" w:hAnsi="Verdana" w:cs="Times New Roman"/>
          <w:i/>
          <w:color w:val="000000"/>
          <w:sz w:val="24"/>
          <w:szCs w:val="24"/>
          <w:lang w:eastAsia="es-ES"/>
        </w:rPr>
        <w:br/>
        <w:t>Echó a correr y fue donde estaban Simón Pedro y el otro discípulo, a quien Jesús amaba, y les dijo:</w:t>
      </w:r>
      <w:r w:rsidRPr="00425762">
        <w:rPr>
          <w:rFonts w:ascii="Verdana" w:eastAsia="Times New Roman" w:hAnsi="Verdana" w:cs="Times New Roman"/>
          <w:i/>
          <w:color w:val="000000"/>
          <w:sz w:val="24"/>
          <w:szCs w:val="24"/>
          <w:lang w:eastAsia="es-ES"/>
        </w:rPr>
        <w:br/>
        <w:t>«Se han llevado del sepulcro al Señor y no sabemos dónde lo han puesto».</w:t>
      </w:r>
      <w:r w:rsidRPr="00425762">
        <w:rPr>
          <w:rFonts w:ascii="Verdana" w:eastAsia="Times New Roman" w:hAnsi="Verdana" w:cs="Times New Roman"/>
          <w:i/>
          <w:color w:val="000000"/>
          <w:sz w:val="24"/>
          <w:szCs w:val="24"/>
          <w:lang w:eastAsia="es-ES"/>
        </w:rPr>
        <w:br/>
        <w:t>Salieron Pedro y el otro discípulo camino del sepulcro. Los dos corrían juntos, pero el otro discípulo corría más que Pedro; se adelantó y llegó primero al sepulcro; e, inclinándose, vio los lienzos tendidos; pero no entró.</w:t>
      </w:r>
      <w:r w:rsidRPr="00425762">
        <w:rPr>
          <w:rFonts w:ascii="Verdana" w:eastAsia="Times New Roman" w:hAnsi="Verdana" w:cs="Times New Roman"/>
          <w:i/>
          <w:color w:val="000000"/>
          <w:sz w:val="24"/>
          <w:szCs w:val="24"/>
          <w:lang w:eastAsia="es-ES"/>
        </w:rPr>
        <w:br/>
        <w:t>Llegó también Simón Pedro detrás de él y entró en el sepulcro: vio los lienzos tendidos y el sudario con que le habían cubierto la cabeza, no con los lienzos, sino enrollado en un sitio aparte.</w:t>
      </w:r>
      <w:r w:rsidRPr="00425762">
        <w:rPr>
          <w:rFonts w:ascii="Verdana" w:eastAsia="Times New Roman" w:hAnsi="Verdana" w:cs="Times New Roman"/>
          <w:i/>
          <w:color w:val="000000"/>
          <w:sz w:val="24"/>
          <w:szCs w:val="24"/>
          <w:lang w:eastAsia="es-ES"/>
        </w:rPr>
        <w:br/>
        <w:t>Entonces entró también el otro discípulo, el que había llegado primero al sepulcro; vio y creyó.</w:t>
      </w:r>
      <w:r w:rsidRPr="00425762">
        <w:rPr>
          <w:rFonts w:ascii="Verdana" w:eastAsia="Times New Roman" w:hAnsi="Verdana" w:cs="Times New Roman"/>
          <w:i/>
          <w:color w:val="000000"/>
          <w:sz w:val="24"/>
          <w:szCs w:val="24"/>
          <w:lang w:eastAsia="es-ES"/>
        </w:rPr>
        <w:br/>
        <w:t>Pues hasta entonces no habían entendido la Escritura: que él había de resucitar de entre los muertos.</w:t>
      </w:r>
    </w:p>
    <w:p w:rsidR="00425762" w:rsidRPr="00425762" w:rsidRDefault="00425762" w:rsidP="00425762"/>
    <w:p w:rsidR="00425762" w:rsidRPr="00425762" w:rsidRDefault="00425762" w:rsidP="00425762">
      <w:r w:rsidRPr="00425762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34B64ED2" wp14:editId="50FA8CB4">
            <wp:simplePos x="0" y="0"/>
            <wp:positionH relativeFrom="column">
              <wp:posOffset>2934335</wp:posOffset>
            </wp:positionH>
            <wp:positionV relativeFrom="paragraph">
              <wp:posOffset>171450</wp:posOffset>
            </wp:positionV>
            <wp:extent cx="2943860" cy="3064510"/>
            <wp:effectExtent l="19050" t="0" r="8890" b="0"/>
            <wp:wrapSquare wrapText="bothSides"/>
            <wp:docPr id="5" name="0 Imagen" descr="je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762" w:rsidRPr="00425762" w:rsidRDefault="00425762" w:rsidP="00425762">
      <w:pPr>
        <w:numPr>
          <w:ilvl w:val="0"/>
          <w:numId w:val="2"/>
        </w:numPr>
        <w:contextualSpacing/>
        <w:rPr>
          <w:sz w:val="28"/>
          <w:szCs w:val="28"/>
        </w:rPr>
      </w:pPr>
      <w:r w:rsidRPr="00425762">
        <w:rPr>
          <w:sz w:val="28"/>
          <w:szCs w:val="28"/>
        </w:rPr>
        <w:t>Para infantil y 1º ciclo de primaria</w:t>
      </w:r>
    </w:p>
    <w:p w:rsidR="00425762" w:rsidRPr="00425762" w:rsidRDefault="00425762" w:rsidP="00425762">
      <w:pPr>
        <w:rPr>
          <w:sz w:val="28"/>
          <w:szCs w:val="28"/>
        </w:rPr>
      </w:pPr>
      <w:r w:rsidRPr="00425762">
        <w:rPr>
          <w:sz w:val="28"/>
          <w:szCs w:val="28"/>
        </w:rPr>
        <w:t xml:space="preserve">Canción de la Resurrección- </w:t>
      </w:r>
      <w:proofErr w:type="spellStart"/>
      <w:r w:rsidRPr="00425762">
        <w:rPr>
          <w:sz w:val="28"/>
          <w:szCs w:val="28"/>
        </w:rPr>
        <w:t>Valivan</w:t>
      </w:r>
      <w:proofErr w:type="spellEnd"/>
    </w:p>
    <w:p w:rsidR="00425762" w:rsidRPr="00425762" w:rsidRDefault="00425762" w:rsidP="00425762"/>
    <w:p w:rsidR="00425762" w:rsidRPr="00425762" w:rsidRDefault="00425762" w:rsidP="00425762">
      <w:pPr>
        <w:rPr>
          <w:sz w:val="28"/>
          <w:szCs w:val="28"/>
        </w:rPr>
      </w:pPr>
      <w:hyperlink r:id="rId9" w:history="1">
        <w:r w:rsidRPr="00425762">
          <w:rPr>
            <w:color w:val="0000FF" w:themeColor="hyperlink"/>
            <w:sz w:val="28"/>
            <w:szCs w:val="28"/>
            <w:u w:val="single"/>
          </w:rPr>
          <w:t>https://youtu.be/_d02Eg8ELjE</w:t>
        </w:r>
      </w:hyperlink>
    </w:p>
    <w:p w:rsidR="00425762" w:rsidRPr="00425762" w:rsidRDefault="00425762" w:rsidP="00425762"/>
    <w:p w:rsidR="00425762" w:rsidRPr="00425762" w:rsidRDefault="00425762" w:rsidP="00425762"/>
    <w:p w:rsidR="00425762" w:rsidRPr="00425762" w:rsidRDefault="00425762" w:rsidP="00425762"/>
    <w:p w:rsidR="00425762" w:rsidRPr="00425762" w:rsidRDefault="00425762" w:rsidP="00425762">
      <w:pPr>
        <w:sectPr w:rsidR="00425762" w:rsidRPr="00425762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25762" w:rsidRPr="00425762" w:rsidRDefault="00425762" w:rsidP="00425762">
      <w:pPr>
        <w:jc w:val="both"/>
        <w:rPr>
          <w:rFonts w:ascii="Arial" w:hAnsi="Arial" w:cs="Arial"/>
        </w:rPr>
      </w:pPr>
    </w:p>
    <w:p w:rsidR="001A3711" w:rsidRDefault="001A3711" w:rsidP="001A3711">
      <w:pPr>
        <w:jc w:val="both"/>
        <w:rPr>
          <w:rFonts w:ascii="Verdana" w:hAnsi="Verdana"/>
          <w:szCs w:val="28"/>
        </w:rPr>
      </w:pPr>
    </w:p>
    <w:p w:rsidR="005871C6" w:rsidRPr="005871C6" w:rsidRDefault="008A3ECB" w:rsidP="001A3711">
      <w:pPr>
        <w:jc w:val="both"/>
        <w:rPr>
          <w:rFonts w:ascii="Comic Sans MS" w:hAnsi="Comic Sans MS"/>
        </w:rPr>
      </w:pPr>
      <w:r w:rsidRPr="002D4D57">
        <w:rPr>
          <w:rFonts w:ascii="Verdana" w:hAnsi="Verdana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 wp14:anchorId="5703DA60" wp14:editId="49DD8844">
            <wp:simplePos x="0" y="0"/>
            <wp:positionH relativeFrom="margin">
              <wp:posOffset>4524375</wp:posOffset>
            </wp:positionH>
            <wp:positionV relativeFrom="paragraph">
              <wp:posOffset>3333750</wp:posOffset>
            </wp:positionV>
            <wp:extent cx="1523810" cy="1190476"/>
            <wp:effectExtent l="0" t="0" r="635" b="0"/>
            <wp:wrapThrough wrapText="bothSides">
              <wp:wrapPolygon edited="0">
                <wp:start x="0" y="0"/>
                <wp:lineTo x="0" y="21093"/>
                <wp:lineTo x="21339" y="21093"/>
                <wp:lineTo x="2133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logo Itálic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1C6" w:rsidRPr="005871C6" w:rsidSect="00587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41" w:rsidRDefault="00F15C41" w:rsidP="00616178">
      <w:pPr>
        <w:spacing w:after="0" w:line="240" w:lineRule="auto"/>
      </w:pPr>
      <w:r>
        <w:separator/>
      </w:r>
    </w:p>
  </w:endnote>
  <w:endnote w:type="continuationSeparator" w:id="0">
    <w:p w:rsidR="00F15C41" w:rsidRDefault="00F15C41" w:rsidP="0061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41" w:rsidRDefault="00F15C41" w:rsidP="00616178">
      <w:pPr>
        <w:spacing w:after="0" w:line="240" w:lineRule="auto"/>
      </w:pPr>
      <w:r>
        <w:separator/>
      </w:r>
    </w:p>
  </w:footnote>
  <w:footnote w:type="continuationSeparator" w:id="0">
    <w:p w:rsidR="00F15C41" w:rsidRDefault="00F15C41" w:rsidP="0061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78" w:rsidRDefault="00616178">
    <w:pPr>
      <w:pStyle w:val="Encabezado"/>
    </w:pPr>
    <w:r w:rsidRPr="00616178">
      <w:rPr>
        <w:rFonts w:ascii="Arial" w:hAnsi="Arial" w:cs="Arial"/>
        <w:b/>
        <w:bCs/>
        <w:i/>
        <w:sz w:val="28"/>
        <w:szCs w:val="28"/>
      </w:rPr>
      <w:t xml:space="preserve"> </w:t>
    </w:r>
    <w:r>
      <w:rPr>
        <w:rFonts w:ascii="Arial" w:hAnsi="Arial" w:cs="Arial"/>
        <w:b/>
        <w:bCs/>
        <w:i/>
        <w:sz w:val="28"/>
        <w:szCs w:val="28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60486"/>
    <w:multiLevelType w:val="hybridMultilevel"/>
    <w:tmpl w:val="21A2AE96"/>
    <w:lvl w:ilvl="0" w:tplc="CA081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343F"/>
    <w:multiLevelType w:val="multilevel"/>
    <w:tmpl w:val="3022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CC"/>
    <w:rsid w:val="00035856"/>
    <w:rsid w:val="001A3711"/>
    <w:rsid w:val="0025112B"/>
    <w:rsid w:val="002F70B5"/>
    <w:rsid w:val="00331E5A"/>
    <w:rsid w:val="00425762"/>
    <w:rsid w:val="005871C6"/>
    <w:rsid w:val="00600CC3"/>
    <w:rsid w:val="00616178"/>
    <w:rsid w:val="00635F50"/>
    <w:rsid w:val="0064753E"/>
    <w:rsid w:val="00743BCC"/>
    <w:rsid w:val="008A3ECB"/>
    <w:rsid w:val="008B4A08"/>
    <w:rsid w:val="009E1BF9"/>
    <w:rsid w:val="00B803DA"/>
    <w:rsid w:val="00C53389"/>
    <w:rsid w:val="00DD5D87"/>
    <w:rsid w:val="00E70C56"/>
    <w:rsid w:val="00F1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1A585-046D-4F00-BECB-6FF01CB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871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871C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1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5762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1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_d02Eg8ELj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348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Evangelio </vt:lpstr>
      <vt:lpstr>        Lectura del santo evangelio según san Juan 20, 1-9</vt:lpstr>
    </vt:vector>
  </TitlesOfParts>
  <Company>HP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Garcia</dc:creator>
  <cp:lastModifiedBy>M Ángeles García Gómez</cp:lastModifiedBy>
  <cp:revision>3</cp:revision>
  <dcterms:created xsi:type="dcterms:W3CDTF">2020-04-13T06:17:00Z</dcterms:created>
  <dcterms:modified xsi:type="dcterms:W3CDTF">2020-04-13T06:19:00Z</dcterms:modified>
</cp:coreProperties>
</file>